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5828"/>
      </w:tblGrid>
      <w:tr w:rsidR="00A10518" w:rsidRPr="00686AAD" w14:paraId="2408F4BB" w14:textId="77777777" w:rsidTr="00F51E68">
        <w:tc>
          <w:tcPr>
            <w:tcW w:w="3656" w:type="dxa"/>
          </w:tcPr>
          <w:p w14:paraId="6F175A61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Дата занятия по расписанию</w:t>
            </w:r>
          </w:p>
        </w:tc>
        <w:tc>
          <w:tcPr>
            <w:tcW w:w="5828" w:type="dxa"/>
          </w:tcPr>
          <w:p w14:paraId="6DF32615" w14:textId="7A735529" w:rsidR="00A10518" w:rsidRPr="00686AAD" w:rsidRDefault="00247D86" w:rsidP="00F51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6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407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70D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E407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A10518" w:rsidRPr="00686AAD" w14:paraId="13419316" w14:textId="77777777" w:rsidTr="00F51E68">
        <w:tc>
          <w:tcPr>
            <w:tcW w:w="3656" w:type="dxa"/>
          </w:tcPr>
          <w:p w14:paraId="06A18294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Группа</w:t>
            </w:r>
          </w:p>
        </w:tc>
        <w:tc>
          <w:tcPr>
            <w:tcW w:w="5828" w:type="dxa"/>
          </w:tcPr>
          <w:p w14:paraId="7D1B16AB" w14:textId="30496675" w:rsidR="00A10518" w:rsidRPr="00686AAD" w:rsidRDefault="00A91763" w:rsidP="00F51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137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10518" w:rsidRPr="00686AAD" w14:paraId="5C1E96B2" w14:textId="77777777" w:rsidTr="00F51E68">
        <w:tc>
          <w:tcPr>
            <w:tcW w:w="3656" w:type="dxa"/>
          </w:tcPr>
          <w:p w14:paraId="55B47B4C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Дисциплина/МДК/практика</w:t>
            </w:r>
          </w:p>
        </w:tc>
        <w:tc>
          <w:tcPr>
            <w:tcW w:w="5828" w:type="dxa"/>
          </w:tcPr>
          <w:p w14:paraId="07EAF751" w14:textId="791F4AF1" w:rsidR="00A10518" w:rsidRPr="00686AAD" w:rsidRDefault="00C61501" w:rsidP="00F51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</w:tr>
      <w:tr w:rsidR="00A10518" w:rsidRPr="00686AAD" w14:paraId="6D3B9A16" w14:textId="77777777" w:rsidTr="00F51E68">
        <w:tc>
          <w:tcPr>
            <w:tcW w:w="3656" w:type="dxa"/>
          </w:tcPr>
          <w:p w14:paraId="1C881451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Номер занятия по КТП</w:t>
            </w:r>
          </w:p>
        </w:tc>
        <w:tc>
          <w:tcPr>
            <w:tcW w:w="5828" w:type="dxa"/>
          </w:tcPr>
          <w:p w14:paraId="2B801F40" w14:textId="7E2DBAB0" w:rsidR="00A10518" w:rsidRPr="00686AAD" w:rsidRDefault="00F5098C" w:rsidP="00F51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6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0518" w:rsidRPr="00686AAD" w14:paraId="2790E190" w14:textId="77777777" w:rsidTr="00F51E68">
        <w:tc>
          <w:tcPr>
            <w:tcW w:w="3656" w:type="dxa"/>
          </w:tcPr>
          <w:p w14:paraId="229334E8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Преподаватель</w:t>
            </w:r>
          </w:p>
        </w:tc>
        <w:tc>
          <w:tcPr>
            <w:tcW w:w="5828" w:type="dxa"/>
          </w:tcPr>
          <w:p w14:paraId="046165F4" w14:textId="7606468C" w:rsidR="00A10518" w:rsidRPr="00686AAD" w:rsidRDefault="00C600AE" w:rsidP="00F51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Бобылев С.В.</w:t>
            </w:r>
            <w:r w:rsidR="005B3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3624">
              <w:rPr>
                <w:rFonts w:ascii="Times New Roman" w:hAnsi="Times New Roman" w:cs="Times New Roman"/>
                <w:sz w:val="24"/>
                <w:szCs w:val="24"/>
              </w:rPr>
              <w:t>Фрейнд</w:t>
            </w:r>
            <w:proofErr w:type="spellEnd"/>
            <w:r w:rsidR="005B3624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A10518" w:rsidRPr="00686AAD" w14:paraId="6E6DB043" w14:textId="77777777" w:rsidTr="00833A54">
        <w:trPr>
          <w:trHeight w:val="473"/>
        </w:trPr>
        <w:tc>
          <w:tcPr>
            <w:tcW w:w="3656" w:type="dxa"/>
          </w:tcPr>
          <w:p w14:paraId="7C2A1352" w14:textId="77777777" w:rsidR="00A10518" w:rsidRPr="006717E7" w:rsidRDefault="00A10518" w:rsidP="00F51E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7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5828" w:type="dxa"/>
          </w:tcPr>
          <w:p w14:paraId="753431F6" w14:textId="5DED3858" w:rsidR="00A10518" w:rsidRPr="00686AAD" w:rsidRDefault="006A6D75" w:rsidP="00CE4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D75">
              <w:rPr>
                <w:rFonts w:ascii="Times New Roman" w:hAnsi="Times New Roman" w:cs="Times New Roman"/>
                <w:sz w:val="24"/>
                <w:szCs w:val="24"/>
              </w:rPr>
              <w:t>Графическая работа 17. Эскиз деталей с резьбой</w:t>
            </w:r>
          </w:p>
        </w:tc>
      </w:tr>
    </w:tbl>
    <w:p w14:paraId="010FEAF6" w14:textId="77777777" w:rsidR="006717E7" w:rsidRDefault="006717E7" w:rsidP="00686A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59324" w14:textId="6FF3CDB4" w:rsidR="00686AAD" w:rsidRDefault="00686AAD" w:rsidP="00686A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17E7">
        <w:rPr>
          <w:rFonts w:ascii="Times New Roman" w:hAnsi="Times New Roman" w:cs="Times New Roman"/>
          <w:b/>
          <w:sz w:val="24"/>
          <w:szCs w:val="24"/>
        </w:rPr>
        <w:t>Задание для занятия</w:t>
      </w:r>
      <w:r w:rsidR="003D6FA9">
        <w:rPr>
          <w:rFonts w:ascii="Times New Roman" w:hAnsi="Times New Roman" w:cs="Times New Roman"/>
          <w:b/>
          <w:sz w:val="24"/>
          <w:szCs w:val="24"/>
        </w:rPr>
        <w:t xml:space="preserve"> (рассчитано на две пары)</w:t>
      </w:r>
    </w:p>
    <w:p w14:paraId="77275598" w14:textId="77777777" w:rsidR="003D6FA9" w:rsidRPr="006717E7" w:rsidRDefault="003D6FA9" w:rsidP="00686A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0F6AA4" w14:textId="77777777" w:rsidR="0021509A" w:rsidRDefault="0021509A" w:rsidP="00EF759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1509A">
        <w:rPr>
          <w:rFonts w:ascii="Times New Roman" w:hAnsi="Times New Roman" w:cs="Times New Roman"/>
          <w:sz w:val="24"/>
          <w:szCs w:val="24"/>
        </w:rPr>
        <w:t>Практическое занятие. Графическая работа 17. Выполнение эскизов деталей с резьбой (Формат А4)</w:t>
      </w:r>
      <w:r w:rsidRPr="00215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08162" w14:textId="30779990" w:rsidR="00EF7595" w:rsidRDefault="00EF7595" w:rsidP="00EF759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F9D30B2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Краткие теоретические и учебно-методические материалы по теме практической работы</w:t>
      </w:r>
    </w:p>
    <w:p w14:paraId="1C61C5F4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F3D856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2.2 Изображение резьбы.</w:t>
      </w:r>
    </w:p>
    <w:p w14:paraId="3EBF4C02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2.311 - 68 устанавливает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пpавила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нанесения обозначения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отpаслей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пpомышленности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стpоительства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Hаpужная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сплошными толстыми линиями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сплошными тонкими линиями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полученном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пpоециpованием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плоскость,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паpаллельную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сплошные тонкие линии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пpоводятся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всю длину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сбега (начинаются от линии, обозначающей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гpаницу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пеpесекают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линию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гpаницы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фаски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11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12).</w:t>
      </w:r>
    </w:p>
    <w:p w14:paraId="4BD3D0CD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17553" wp14:editId="61FEE451">
            <wp:extent cx="3609975" cy="27527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2DC7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Рис.11</w:t>
      </w:r>
    </w:p>
    <w:p w14:paraId="0D2EF4F3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полученном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пpоециpованием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плоскость,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пеpпендикуляpную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пpоводится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сплошной толстой линией, а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пpоводится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тонкой сплошной линией дуга,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пpиблизительно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pавная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3/4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pазомкнутая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любом месте; фаска на этом виде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11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12).</w:t>
      </w:r>
    </w:p>
    <w:p w14:paraId="5D77D6F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Внутpенняя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pазpезе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сплошными толстыми основными линиями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сплошными тонкими линиями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пpоводимыми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всю длину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линии, обозначающей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гpаницу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до линий,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изобpажающих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фаску).</w:t>
      </w:r>
    </w:p>
    <w:p w14:paraId="597E562F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полученном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пpоециpованием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плоскость,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пеpпендикуляpную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пpоводится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сплошной толстой основной линией, а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пpоводится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тонкой сплошной линией дуга,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пpиблизительно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pавная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3/4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pазомкнутая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любом месте; фаска на этом виде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11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12).</w:t>
      </w:r>
    </w:p>
    <w:p w14:paraId="5EBD3977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9D83D" wp14:editId="65394359">
            <wp:extent cx="2495550" cy="29813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75C1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Рис.12</w:t>
      </w:r>
    </w:p>
    <w:p w14:paraId="227C39B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Pасстояние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сплошными толстой и тонкой линиями,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пpименяемыми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быть не менее 0,8 мм и не более шага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Дуга,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pавная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3/4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должна начинаться и кончаться точно у осевой линии.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Внутpенняя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показываемая как невидимая,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штpиховыми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линиями одной толщины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11).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Линия,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изобpажающая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гpаницу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наносится в том месте, где кончается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начинается сбег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Гpаницу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пpоводят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линии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сплошной толстой основной или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штpиховой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линией, если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невидимая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38.1).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Штpиховку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pазpезах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сечениях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пpоводят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линии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 линии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внутpеннего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в обоих случаях до сплошной толстой основной линии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11 и pис.12).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Конец глухого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как показано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38.1. Глухое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pезьбовое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гнездом. Гнездо заканчивается конусом с углом 120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гpадусов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остается от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свеpла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угла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пpоставляется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BE073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Фаски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имеющие специального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констpуктивного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назначения,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пpоекции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плоскость,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пеpпендикуляpную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оси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стеpжня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изобpажают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11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12).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нестандаpтным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показывают одним из способов,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13, выявляя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местных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pазpезов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выносного элемента.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pазpезах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плоскости,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паpаллельной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оси,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показывают только ту часть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закpыта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стеpжня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12).</w:t>
      </w:r>
    </w:p>
    <w:p w14:paraId="1F272FCF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61CA7A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2.3 Обозначение резьб.</w:t>
      </w:r>
    </w:p>
    <w:p w14:paraId="6BA17F9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точности и примеры обозначения стандартной метрической резьбы ля диаметров свыше 1 мм для соединений с зазором устанавливает ГОСТ 16093-</w:t>
      </w:r>
      <w:proofErr w:type="gram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88 .</w:t>
      </w:r>
      <w:proofErr w:type="gram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Обозначения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кpоме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конических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относят к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показано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11. В общем случае в обозначение резьбы входит:</w:t>
      </w:r>
    </w:p>
    <w:p w14:paraId="2DA8927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буквенный знак резьбы;</w:t>
      </w:r>
    </w:p>
    <w:p w14:paraId="37075AD0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номинальный размер в миллиметрах или дюймах;</w:t>
      </w:r>
    </w:p>
    <w:p w14:paraId="30339BE7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размер шага, если он мелкий, в миллиметрах;</w:t>
      </w:r>
    </w:p>
    <w:p w14:paraId="46F0CB8D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многозаходных резьб - значение хода с указанием в скобах шага; для однозаходных резьб крупный шаг не указывают;</w:t>
      </w:r>
    </w:p>
    <w:p w14:paraId="1EBDC9E0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буквы LH для левой резьбы;</w:t>
      </w:r>
    </w:p>
    <w:p w14:paraId="71F64E32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буквенно-цифровое обозначение поля допуска или буквенное обозначение класса точности.</w:t>
      </w:r>
    </w:p>
    <w:p w14:paraId="1122BA5F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цифровое значение или буквенное обозначение длины свинчивания, если она отличается от нормальной.</w:t>
      </w:r>
    </w:p>
    <w:p w14:paraId="7C5478B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дополнительные элементы указаны ниже на конкретных примерах. Крупный шаг в однозаходных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резьбах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указывают.</w:t>
      </w:r>
    </w:p>
    <w:p w14:paraId="4FA7289E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Буквенные обозначения резьб:</w:t>
      </w:r>
    </w:p>
    <w:p w14:paraId="5ACE1B3A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М-метрическая цилиндрическая;</w:t>
      </w:r>
    </w:p>
    <w:p w14:paraId="2FF75424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-трапецеидальная;</w:t>
      </w:r>
    </w:p>
    <w:p w14:paraId="3E63BB4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S-упорная;</w:t>
      </w:r>
    </w:p>
    <w:p w14:paraId="1314503D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G-трубная цилиндрическая;</w:t>
      </w:r>
    </w:p>
    <w:p w14:paraId="0D56E58B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Rc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-трубная коническая внутренняя;</w:t>
      </w:r>
    </w:p>
    <w:p w14:paraId="59B0AD82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R-трубная коническая наружная;</w:t>
      </w:r>
    </w:p>
    <w:p w14:paraId="69FD2DEA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К-дюймовая коническая;</w:t>
      </w:r>
    </w:p>
    <w:p w14:paraId="30D7541C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МК-коническая метрическая;</w:t>
      </w:r>
    </w:p>
    <w:p w14:paraId="4FC2717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-круглая для шпинделей сантехнической арматуры;</w:t>
      </w:r>
    </w:p>
    <w:p w14:paraId="7186C98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Е-круглая для электротехнической арматуры.</w:t>
      </w:r>
    </w:p>
    <w:p w14:paraId="5AEE12D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559100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Итак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обозначениях метрических цилиндрических резьб после буквы М указывают номинальный диаметр резьбы в миллиметрах, для многозаходных резьб - число заходов и в скобках шаг. Остальные элементы обозначения указаны выше.</w:t>
      </w:r>
    </w:p>
    <w:p w14:paraId="3FA8B77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приведены в таблице:</w:t>
      </w:r>
    </w:p>
    <w:p w14:paraId="469343D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Табл.1 Условные обозначения резьб</w:t>
      </w:r>
    </w:p>
    <w:p w14:paraId="1A9E99BA" w14:textId="77777777" w:rsidR="0021509A" w:rsidRPr="00B77F54" w:rsidRDefault="0021509A" w:rsidP="00215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C2965" w14:textId="77777777" w:rsidR="0021509A" w:rsidRPr="00B77F54" w:rsidRDefault="0021509A" w:rsidP="0021509A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8423D06" w14:textId="77777777" w:rsidR="0021509A" w:rsidRPr="00B77F54" w:rsidRDefault="0021509A" w:rsidP="0021509A">
      <w:pPr>
        <w:numPr>
          <w:ilvl w:val="2"/>
          <w:numId w:val="2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Назначение резьб и стандарты</w:t>
      </w:r>
    </w:p>
    <w:p w14:paraId="502BF6CE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назначению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подpазделяют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ходовые.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служат для получения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pазъемных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соединений деталей.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пpавило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имеет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тpеугольный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однозаходная, с небольшим углом подъема винтовой линии.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Ходовые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часто выполняются многозаходными и служат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пpеобpазования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вpащательного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в поступательное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наобоpот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конические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стандаpтизованы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них в ГОСТ 11708 - 82 даны общие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опpеделения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опpеделения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паpаметpов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пpиведены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указаны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основные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Стандаpтами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пpедусматpивается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значительное количество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pазличными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паpаметpами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ним относятся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(ГОСТ 9150 - 81), дюймовая (ОСТ HКТП 1260),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(ГОСТ 6357 - 81),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тpапецеидальная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(ГОСТ 9484 - 81)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упоpная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(ГОСТ 10177 - 82); конические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метрическая коническая (ГОСТ 25229 - 82), дюймовая коническая (ГОСТ 6111 - 52),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коническая (ГОСТ 6211 - 81).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1A81EB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МЕТРИЧЕСКАЯ РЕЗЬБА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Исходный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тpеугольный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углом между боковыми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стоpонами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гpадусов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14).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Действительный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от исходного тем, что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тpеугольников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сpезаны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1/8 H как с внешней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cтоpоны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со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стоpоны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впадин.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впадин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pегламентиpуется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может выполняться как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плоскосpезанной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закpугленной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шаг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выpажаются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миллиметpах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AE4EAE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D98718" wp14:editId="142094CA">
            <wp:extent cx="5934075" cy="40005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5601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Рис.14</w:t>
      </w:r>
    </w:p>
    <w:p w14:paraId="1DA95AAD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подpазделяется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мелкими шагами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одинаковом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мелким шагом на одной той же длине вдоль оси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pаспpеделено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большее количество витков, чем 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шагом.</w:t>
      </w:r>
    </w:p>
    <w:p w14:paraId="0508716C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ДЮЙМОВАЯ РЕЗЬБА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Исходный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тpеугольный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углом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55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гpадусов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Действительный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от исходного тем, что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исходного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сpезаны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высоту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пpимеpно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1/6 H как с внешней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стоpоны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со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стоpоны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впадин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14).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Hаpужный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измеpяется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дюймах (1" = 25,4мм).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Штpихи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(") обозначают дюйм. Шаг дюймовой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выpажается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числом ниток на длине 1".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Дюймовая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изготовлении деталей с дюймовой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взамен изношенных и не должна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пpименяться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пpоектиpовании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изделий.</w:t>
      </w:r>
    </w:p>
    <w:p w14:paraId="2FF3F62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РЕЗЬБА ТРУБHАЯ ЦИЛИHДРИЧЕСКАЯ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Исходный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тpеугольный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углом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55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гpадусов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выступов и впадин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закpуглены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Закpугленный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большую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геpметичность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более мелкий шаг, чем дюймовая, т.е. число ниток на 1" у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больше, чем у дюймовой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pавных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соединения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дpугих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аpматуpы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тpубопpоводов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14).</w:t>
      </w:r>
    </w:p>
    <w:p w14:paraId="3D371FAB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ХОДОВЫЕ РЕЗЬБЫ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пpедусматpивают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тpапецеидальную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упоpную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Тpапецеидальная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pавнобочной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тpапеции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углом 30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гpадусов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боковыми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стоpонами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14).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Упоpная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асимметpичный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14). Она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одностоpонних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нагpузках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Пpиведенное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деление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ходовую не является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стpогим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пpактике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(особенно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пpибоpостpоении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часто используют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мелким шагом в качестве ходовой.</w:t>
      </w:r>
    </w:p>
    <w:p w14:paraId="06C6B360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СПЕЦИАЛЬHЫЕ РЕЗЬБЫ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специальным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отличающиеся от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стандаpтизованной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шагом;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нестандаpтным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пpофилем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пpямоугольным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квадpатным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14).</w:t>
      </w:r>
    </w:p>
    <w:p w14:paraId="0FDC0B99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3.1 Изображение резьбовых изделий и соединений</w:t>
      </w:r>
    </w:p>
    <w:p w14:paraId="07B5960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изделиям относятся болты, шпильки, гайки, винты и фитинги. С их помощью осуществляются неподвижные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pазъемные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 деталей машин и механизмов.</w:t>
      </w:r>
    </w:p>
    <w:p w14:paraId="5C490273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8C088" wp14:editId="21FEEF42">
            <wp:extent cx="2505075" cy="15335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E4D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Рис.15</w:t>
      </w:r>
    </w:p>
    <w:p w14:paraId="483018B9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D8640" wp14:editId="098425D6">
            <wp:extent cx="5343525" cy="69342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48A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  <w:t xml:space="preserve">Болт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пpедставляет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стеpжень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головкой на одном конце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гайки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дpугом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15). Головки болтов бывают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pазличной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соответствующим стандартом.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Hаибольшее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пpименение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машиностpоении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болты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шестигpанной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ноpмальной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точности) ГОСТ 7798 – 70. На рис.16 приведены основные параметры болтов.</w:t>
      </w:r>
    </w:p>
    <w:p w14:paraId="15BCE12C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Рис.16</w:t>
      </w:r>
    </w:p>
    <w:p w14:paraId="0A1718F3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Другим видом крепежных изделий, широко применяемых в технической практике для соединения деталей, например крышки двигателя внутреннего сгорания с корпусом, является шпилька. На рис.17 приведены основные параметры шпилек</w:t>
      </w:r>
    </w:p>
    <w:p w14:paraId="3324CC17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Рис.17</w:t>
      </w: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C3B64" wp14:editId="436F2B18">
            <wp:extent cx="5934075" cy="71437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4F7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  <w:t xml:space="preserve">Шпилька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пpедставляет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стеpжень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обоих концах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17). Та часть шпильки,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ввинчивается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pезьбовое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детали, называется ввинчиваемым (посадочным) концом, а часть,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надеваются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пpисоединяемые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детали, шайба и навинчивается гайка, называется стяжным концом.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Констpукция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шпилек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pегламентиpованы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 22032 - 76 ... ГОСТ 22043 - 76. Длина l</w:t>
      </w:r>
      <w:r w:rsidRPr="00B77F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ввинчиваемого конца шпильки зависит от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матеpиала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детали,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котоpую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ввинчивается.</w:t>
      </w:r>
    </w:p>
    <w:p w14:paraId="5E138283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Гайка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пpедставляет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пpизму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сквозным (иногда глухим)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навинчивания на болт или шпильку (pис.16, 17). По своей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бывают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шестигpанные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квадpатные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кpуглые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гайки-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баpашки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Шестигpанные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подpазделяются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обыкновенные,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пpоpезные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коpончатые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ноpмальные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низкие, высокие и особо высокие; с 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одной и двумя фасками.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Hаибольшее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пpименение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машиностpоении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обыкновенные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шестигpанные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ноpмальной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точности) по ГОСТ 5915 - 70 (рис.18).</w:t>
      </w:r>
    </w:p>
    <w:p w14:paraId="2D82C637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5014D" wp14:editId="789FA8AF">
            <wp:extent cx="5940425" cy="315087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F1AB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Рис.18</w:t>
      </w:r>
    </w:p>
    <w:p w14:paraId="1215DDC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Винт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пpедставляет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стеpжень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головкой на одном конце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ввинчивания в одну из соединяемых деталей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дpугом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40.3). Винты,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пpименяемые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неподвижного соединения деталей, называются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фиксиpования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относительного положения деталей - установочными. По способу завинчивания они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pазделяются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винты с головкой под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отвеpтку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головкой под ключ. Головки винтов бывают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pазличной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фоpмы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устанавливается соответствующим стандартом.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Hаибольшее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пpименение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следующие типы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винтов: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с потайной головкой, ГОСТ 17475 - 80 (Рис.19);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с полупотайной головкой, ГОСТ 17474 - 80 (Рис.19);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полукpуглой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головкой, ГОСТ 17473 - 80 (Рис.19);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4)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головкой, ГОСТ 1491 - 80 (Рис.19).</w:t>
      </w:r>
    </w:p>
    <w:p w14:paraId="6BE8E42A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726E1" wp14:editId="473E733D">
            <wp:extent cx="5410200" cy="3134963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9" cy="31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2228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Рис.19</w:t>
      </w:r>
    </w:p>
    <w:p w14:paraId="14D93EF6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19E60" wp14:editId="5CE7A43F">
            <wp:extent cx="2935443" cy="24574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38" cy="24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2274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Рис.20</w:t>
      </w:r>
    </w:p>
    <w:p w14:paraId="5CA3BA18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A0DB2" wp14:editId="63534B51">
            <wp:extent cx="2951480" cy="349866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32" cy="35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199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Рис.21</w:t>
      </w:r>
    </w:p>
    <w:p w14:paraId="45DADD1E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3AD3A" wp14:editId="621332A2">
            <wp:extent cx="2682269" cy="33718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43" cy="33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AD20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Рис.22</w:t>
      </w:r>
    </w:p>
    <w:p w14:paraId="563B8DAC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13C929" wp14:editId="5563C251">
            <wp:extent cx="3476625" cy="38141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74" cy="38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F2CD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Рис.23</w:t>
      </w:r>
    </w:p>
    <w:p w14:paraId="168D6ADB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Фитинги: угольники,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тpойники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муфты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пpямые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пеpеходные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т.п., являются соединительными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частями для водо-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газопpоводных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24).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изделиях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кpоме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фитингов)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наpезается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мелкими шагами по ГОСТ 8724 - 81; допуски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 ГОСТ 16098 - 81.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фитингах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наpезается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тpубная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цилиндpическая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6357 - 81. Для этой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установлены два класса точности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сpеднего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A и В.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вычеpчивании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головки болта и гайки необходимо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пpавильно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пpоекции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кpивых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линий,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на их боковых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гpанях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кpивые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pезультатом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пеpесечения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повеpхностью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конической фаски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пpедставляют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конгpуэнтные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Пpоекции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также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гипеpболами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(болта, гайки) эти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заменяются дугами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нахождения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центpов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pадиусов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R, R</w:t>
      </w:r>
      <w:r w:rsidRPr="00B77F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, R</w:t>
      </w:r>
      <w:r w:rsidRPr="00B77F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дуг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точки: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веpшину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т.A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концы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гипеpболы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т.B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опpеделяются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пpавилам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начеpтательной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геометpии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A4918DE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35940" wp14:editId="3443E137">
            <wp:extent cx="1943100" cy="24193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D729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Рис.24</w:t>
      </w:r>
    </w:p>
    <w:p w14:paraId="058A29EC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3.1.1Изображение резьбовых соединений.</w:t>
      </w:r>
    </w:p>
    <w:p w14:paraId="2076F71D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Hахождение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pадиуса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 дуги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окpужности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пpоекции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сpедней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гpани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показано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18.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Опpеделение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центpов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pадиусов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</w:t>
      </w:r>
      <w:r w:rsidRPr="00B77F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R</w:t>
      </w:r>
      <w:r w:rsidRPr="00B77F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аналогично.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Hа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сбоpочных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головки болтов и гайки можно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вычеpчивать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pазмеpам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котоpые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функцией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болта .</w:t>
      </w:r>
      <w:proofErr w:type="gram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только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постpоения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pабочих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 их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пpоставлять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нельзя. 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ГОСТ 2.315 - 68 устанавливает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упpощенные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изобpажения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сбоpочных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чеpтежах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общих видов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pис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. 25).</w:t>
      </w:r>
    </w:p>
    <w:p w14:paraId="0EF2C5BE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Фаски, имеющиеся на концах болтов, шпилек, винтов и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тоpцах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pезьбовых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отвеpстий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гаек, гнезд и фитингов, делаются для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пpедохpанения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кpайних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витков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повpеждений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удобства завинчивания.</w:t>
      </w:r>
    </w:p>
    <w:p w14:paraId="1298B1F7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6EFFD1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FCD2336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3C34A" wp14:editId="1607AC3A">
            <wp:extent cx="4800600" cy="28098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AFE0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Arial" w:eastAsia="Times New Roman" w:hAnsi="Arial" w:cs="Arial"/>
          <w:sz w:val="24"/>
          <w:szCs w:val="24"/>
          <w:lang w:eastAsia="ru-RU"/>
        </w:rPr>
        <w:t>Рис.25</w:t>
      </w:r>
    </w:p>
    <w:p w14:paraId="3683F560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3.1.2Упрощенное изображение резьбовых соединений.</w:t>
      </w:r>
    </w:p>
    <w:p w14:paraId="7F6924E9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большой трудоемкости вычерчивания резьбовых соединений и из-за большого количества их на чертежах, применяют упрощенные изображения резьбовых соединений.</w:t>
      </w:r>
    </w:p>
    <w:p w14:paraId="7FB9F1F5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6E558" wp14:editId="69792441">
            <wp:extent cx="5133975" cy="32480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32D3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3.2 Обозначение стандартных резьбовых изделий</w:t>
      </w:r>
    </w:p>
    <w:p w14:paraId="399E9501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Болты, винты, шпильки и гайки из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углеpодистых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легиpованных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сталей и </w:t>
      </w:r>
      <w:proofErr w:type="gram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сплавов</w:t>
      </w:r>
      <w:proofErr w:type="gram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изделия из цветных сплавов следует обозначить по следующей схеме:</w:t>
      </w:r>
    </w:p>
    <w:p w14:paraId="13C724BA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 2М12х1,25-6gх60.58.35X.029 ГОСТ...</w:t>
      </w:r>
    </w:p>
    <w:p w14:paraId="59D8B37C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Болт - наименование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кpепежного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изделия: болт, винт, шпилька, гайка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2 - исполнение (исполнение 1 не указывается)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М12 - символ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наpужный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1,25 - мелкий шаг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мм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 не указывается) 6g - поле допуска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16093 - 81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60 - длина болта, винта, шпильки в мм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58 - класс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гpуппа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17594 - 78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35X -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маpка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легиpованной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или сплава (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маpка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углеpодистой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не указывается)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02 - обозначение вида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17594 - 87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9 - толщина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 9.303 - 84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ГОСТ -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стандаpта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констpукцию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pазмеpы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условного обозначения болта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= 12 мм, длиной l = 60 мм,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5.8, исполнения 1,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8g,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96A7390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 М12-8gх60.58 ГОСТ 7798 - 70.</w:t>
      </w:r>
    </w:p>
    <w:p w14:paraId="33E03B2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же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10.9, из стали 40X, исполнения 2, c мелким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6g,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01, толщиной 6 мкм:</w:t>
      </w:r>
    </w:p>
    <w:p w14:paraId="3C49E07F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 2М12х1,25-6gх60.109.4OX.106 ГОСТ 7798 - 7О.</w:t>
      </w:r>
    </w:p>
    <w:p w14:paraId="79362ABF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условного обозначения шпильки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= 16мм,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6g, длиной l = 90мм,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5.8,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E12CD96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Шпилька M16-6gх90.58 ГОСТ 22О32 - 76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Шпилька M16-6gх90.58 ГОСТ 22О34 - 76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Шпилька M16-6gх90.58 ГОСТ 22О38 - 76</w:t>
      </w:r>
    </w:p>
    <w:p w14:paraId="2265B20F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же с мелким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= 1,5 мм,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1О,9, из стали 4ОХ,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02, толщиной 6мкм:</w:t>
      </w:r>
    </w:p>
    <w:p w14:paraId="326CB6A0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Шпилька M16х1,5-6gх90.109.40X.026 ГОСТ 22О32 - 76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Шпилька M16х1,5-6gх90.109.40X.026 ГОСТ 22О34 - 76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Шпилька M16х1,5-6gх90.109.40X.026 ГОСТ 22О38 - 76</w:t>
      </w:r>
    </w:p>
    <w:p w14:paraId="0FA6F56A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условного обозначения гайки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диаметpо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= 12 мм, исполнения 1,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7H,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3219C75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Гайка M12-7H.5 ГОСТ 5915 - 70</w:t>
      </w:r>
    </w:p>
    <w:p w14:paraId="0B7BE9C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же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12, из стали 4ОХ, исполнения 2, с мелким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= 1,25, с полем допуска 6H,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01, толщиной 6 мкм:</w:t>
      </w:r>
    </w:p>
    <w:p w14:paraId="2BC456C1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Гайка 2M12х1,25-6H.12.40X.016 ГОСТ 5915 - 70</w:t>
      </w:r>
    </w:p>
    <w:p w14:paraId="2640ED53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условного обозначения винта класса точности А,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диаметpом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= 8 мм,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кpупным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6g, длиной l = 50мм, класса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пpочности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4.8,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головкой :</w:t>
      </w:r>
      <w:proofErr w:type="gramEnd"/>
    </w:p>
    <w:p w14:paraId="23DD605F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 А.M8-6gх50.48 ГОСТ 1491 - 80;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полукpуглой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Винт A.M8-6gх50.48 ГОСТ 17473 - 80;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c полупотайной головкой: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Винт А.M8-6gх50.48 ГОСТ 17474 - 80;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 потайной головкой Винт: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A.M8-6gх50.48 ГОСТ 17475 - 80.</w:t>
      </w:r>
    </w:p>
    <w:p w14:paraId="7EC6E078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же класса точности B, с мелким шагом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полем допуска 8g,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01, толщиной 6 мкм: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головкой:</w:t>
      </w:r>
    </w:p>
    <w:p w14:paraId="2E9E5222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 В.M8х1-8gх50.48.016 ГОСТ 1491 - 80;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c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полукpуглой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головкой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Винт В.M8х1-8gх50.48.016 ГОСТ 17473 - 80;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c полупотайной головкой: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Винт В.M8х1-8gх50.48.O16 ГОСТ 17474 - 80;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c потайной головкой 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Винт В.M8х1-8gх50.48.016 ГОСТ 17475 - 80.</w:t>
      </w:r>
    </w:p>
    <w:p w14:paraId="0AC1A39E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условного обозначения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пpямой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длинной муфты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Dy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25:</w:t>
      </w:r>
    </w:p>
    <w:p w14:paraId="41AE9FE4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муфта длинная 25 ГОСТ 8955 - 75;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то же с цинковым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муфта длинная Ц-25 ГОСТ 8955 - 75.</w:t>
      </w:r>
    </w:p>
    <w:p w14:paraId="6338D035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условных обозначений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условным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пpоходом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мм: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чеpной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немеpной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длины,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14:paraId="15986E0D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Тpуба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25х3,2 ГОСТ 3262 - 75;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то же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Р-25х3,2 ГОСТ 3262 - 75;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цинковым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немеpной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длины,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цилиндpической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pезьбой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Тpуба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Ц-Р-25х3,2 ГОСТ 3262 - 75.</w:t>
      </w:r>
    </w:p>
    <w:p w14:paraId="13C2B8AD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Пpимеpы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условных обозначений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контpгаек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Dy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40 мм:</w:t>
      </w:r>
    </w:p>
    <w:p w14:paraId="3033710F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без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покpытия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Контpгайка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 ГОСТ 8961 - 75;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с цинковым </w:t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покpытием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Контpгайка</w:t>
      </w:r>
      <w:proofErr w:type="spellEnd"/>
      <w:r w:rsidRPr="00B77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Ц-40 ГОСТ 3961 - 75.</w:t>
      </w:r>
    </w:p>
    <w:p w14:paraId="4085065E" w14:textId="77777777" w:rsidR="0021509A" w:rsidRPr="00B77F54" w:rsidRDefault="0021509A" w:rsidP="002150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22DA6" w14:textId="77777777" w:rsidR="0021509A" w:rsidRPr="00B77F54" w:rsidRDefault="0021509A" w:rsidP="002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закрепления теоретического материала к практическому занятию:</w:t>
      </w:r>
    </w:p>
    <w:p w14:paraId="4DAE098D" w14:textId="77777777" w:rsidR="0021509A" w:rsidRPr="00B77F54" w:rsidRDefault="0021509A" w:rsidP="0021509A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B154AB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служат резьбы?</w:t>
      </w:r>
    </w:p>
    <w:p w14:paraId="3609F3EC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основные элементы резьбы?</w:t>
      </w:r>
    </w:p>
    <w:p w14:paraId="36DF695F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шаг резьбы?</w:t>
      </w:r>
    </w:p>
    <w:p w14:paraId="33DA23AD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ход резьбы?</w:t>
      </w:r>
    </w:p>
    <w:p w14:paraId="5297663C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резьба называется однозаходной?</w:t>
      </w:r>
    </w:p>
    <w:p w14:paraId="1539E317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резьба называется многозаходной?</w:t>
      </w:r>
    </w:p>
    <w:p w14:paraId="68C9B448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какой резьбы шаг и ход одинаковые?</w:t>
      </w:r>
    </w:p>
    <w:p w14:paraId="1D162093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существуют резьбы в зависимости от профиля?</w:t>
      </w:r>
    </w:p>
    <w:p w14:paraId="74EC68E3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резьба является резьбой правого (левого) хода?</w:t>
      </w:r>
    </w:p>
    <w:p w14:paraId="2C80C33A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изображается резьба в отверстиях?</w:t>
      </w:r>
    </w:p>
    <w:p w14:paraId="62CE5E29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изображается резьба на стержне?</w:t>
      </w:r>
    </w:p>
    <w:p w14:paraId="21FF3FC9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изображается резьбовое соединение?</w:t>
      </w:r>
    </w:p>
    <w:p w14:paraId="583EC348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обозначают резьбы?</w:t>
      </w:r>
    </w:p>
    <w:p w14:paraId="7AD68302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изображают на чертежах болт?</w:t>
      </w:r>
    </w:p>
    <w:p w14:paraId="126CEC79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изображают на чертежах гайки?</w:t>
      </w:r>
    </w:p>
    <w:p w14:paraId="77B8A476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изображают на чертежах винты?</w:t>
      </w:r>
    </w:p>
    <w:p w14:paraId="018A4027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обозначают шайбы?</w:t>
      </w:r>
    </w:p>
    <w:p w14:paraId="2FCBC042" w14:textId="77777777" w:rsidR="0021509A" w:rsidRPr="00B77F54" w:rsidRDefault="0021509A" w:rsidP="0021509A">
      <w:pPr>
        <w:numPr>
          <w:ilvl w:val="0"/>
          <w:numId w:val="24"/>
        </w:num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обозначают шпильки?</w:t>
      </w:r>
    </w:p>
    <w:p w14:paraId="369B5E46" w14:textId="77777777" w:rsidR="0021509A" w:rsidRPr="00B77F54" w:rsidRDefault="0021509A" w:rsidP="0021509A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7C6E8D" w14:textId="458187AF" w:rsidR="0021509A" w:rsidRPr="00B77F54" w:rsidRDefault="0021509A" w:rsidP="0021509A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для графической работы</w:t>
      </w:r>
      <w:proofErr w:type="gramStart"/>
      <w:r w:rsidRPr="00B7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формате А4 в масштабе 1:1 по вариантам: четный шифр второй вариант, нечетный-первый вариант</w:t>
      </w:r>
    </w:p>
    <w:p w14:paraId="1DA9BB31" w14:textId="77777777" w:rsidR="0021509A" w:rsidRPr="00B77F54" w:rsidRDefault="0021509A" w:rsidP="00215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0AFCC" wp14:editId="357CFCCF">
            <wp:extent cx="4148319" cy="27622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46351"/>
                    <a:stretch/>
                  </pic:blipFill>
                  <pic:spPr bwMode="auto">
                    <a:xfrm>
                      <a:off x="0" y="0"/>
                      <a:ext cx="4163204" cy="27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F0179" w14:textId="77777777" w:rsidR="0021509A" w:rsidRPr="00B77F54" w:rsidRDefault="0021509A" w:rsidP="00215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8468E" w14:textId="2C91439D" w:rsidR="0021509A" w:rsidRPr="00B77F54" w:rsidRDefault="0021509A" w:rsidP="00215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3CBFCD" wp14:editId="5D1AC969">
            <wp:extent cx="4483502" cy="29051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0" t="48163"/>
                    <a:stretch/>
                  </pic:blipFill>
                  <pic:spPr bwMode="auto">
                    <a:xfrm>
                      <a:off x="0" y="0"/>
                      <a:ext cx="4530284" cy="29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5C197" w14:textId="587FC5DA" w:rsidR="0021509A" w:rsidRPr="00B77F54" w:rsidRDefault="0021509A" w:rsidP="00215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09A04" w14:textId="77777777" w:rsidR="0021509A" w:rsidRPr="00B77F54" w:rsidRDefault="0021509A" w:rsidP="00215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FED25" w14:textId="774AE76D" w:rsidR="00EF7595" w:rsidRDefault="00EF7595" w:rsidP="00EF7595">
      <w:pPr>
        <w:spacing w:after="0" w:line="240" w:lineRule="auto"/>
        <w:ind w:left="720"/>
        <w:jc w:val="center"/>
      </w:pPr>
    </w:p>
    <w:p w14:paraId="0EDFA75C" w14:textId="352428A6" w:rsidR="00EF7595" w:rsidRDefault="00EF7595" w:rsidP="00EF7595">
      <w:pPr>
        <w:spacing w:after="0" w:line="240" w:lineRule="auto"/>
        <w:ind w:left="720"/>
        <w:jc w:val="center"/>
      </w:pPr>
    </w:p>
    <w:p w14:paraId="30F8177D" w14:textId="1BE5014A" w:rsidR="00966C62" w:rsidRDefault="00966C62" w:rsidP="00966C62">
      <w:pPr>
        <w:spacing w:after="0" w:line="240" w:lineRule="auto"/>
        <w:ind w:left="720"/>
      </w:pPr>
    </w:p>
    <w:p w14:paraId="78EE023C" w14:textId="77777777" w:rsidR="00966C62" w:rsidRDefault="00966C62" w:rsidP="00966C62">
      <w:pPr>
        <w:spacing w:after="0" w:line="240" w:lineRule="auto"/>
        <w:ind w:left="720"/>
      </w:pPr>
    </w:p>
    <w:p w14:paraId="2D62E6D9" w14:textId="5058C798" w:rsidR="006A4835" w:rsidRDefault="00174CE6" w:rsidP="00966C62">
      <w:pPr>
        <w:spacing w:after="0" w:line="24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Сдаем: </w:t>
      </w:r>
      <w:r w:rsidR="00F86E1D">
        <w:rPr>
          <w:rFonts w:ascii="Times New Roman" w:hAnsi="Times New Roman" w:cs="Times New Roman"/>
          <w:sz w:val="24"/>
          <w:szCs w:val="24"/>
        </w:rPr>
        <w:t>Первая подгруппа:</w:t>
      </w:r>
      <w:r w:rsidR="00686AAD" w:rsidRPr="00C600AE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702EB0" w:rsidRPr="00D0146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bsv</w:t>
        </w:r>
        <w:r w:rsidR="00702EB0" w:rsidRPr="00D0146B">
          <w:rPr>
            <w:rStyle w:val="a4"/>
            <w:rFonts w:ascii="Times New Roman" w:hAnsi="Times New Roman" w:cs="Times New Roman"/>
            <w:sz w:val="24"/>
            <w:szCs w:val="24"/>
          </w:rPr>
          <w:t>1960@</w:t>
        </w:r>
        <w:r w:rsidR="00702EB0" w:rsidRPr="00D0146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list</w:t>
        </w:r>
        <w:r w:rsidR="00702EB0" w:rsidRPr="00D0146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702EB0" w:rsidRPr="00D0146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C600AE" w:rsidRPr="00C600AE">
        <w:rPr>
          <w:rFonts w:ascii="Times New Roman" w:hAnsi="Times New Roman" w:cs="Times New Roman"/>
          <w:sz w:val="24"/>
          <w:szCs w:val="24"/>
        </w:rPr>
        <w:t xml:space="preserve"> </w:t>
      </w:r>
      <w:r w:rsidR="00CE4075" w:rsidRPr="00C600AE">
        <w:rPr>
          <w:rFonts w:ascii="Times New Roman" w:hAnsi="Times New Roman" w:cs="Times New Roman"/>
          <w:sz w:val="24"/>
          <w:szCs w:val="24"/>
        </w:rPr>
        <w:t xml:space="preserve"> </w:t>
      </w:r>
      <w:r w:rsidR="00686AAD" w:rsidRPr="00C600AE">
        <w:rPr>
          <w:rFonts w:ascii="Times New Roman" w:hAnsi="Times New Roman" w:cs="Times New Roman"/>
          <w:sz w:val="24"/>
          <w:szCs w:val="24"/>
        </w:rPr>
        <w:t xml:space="preserve">или </w:t>
      </w:r>
      <w:r w:rsidR="00C600AE">
        <w:rPr>
          <w:rFonts w:ascii="Times New Roman" w:hAnsi="Times New Roman" w:cs="Times New Roman"/>
          <w:sz w:val="24"/>
          <w:szCs w:val="24"/>
        </w:rPr>
        <w:t xml:space="preserve">в </w:t>
      </w:r>
      <w:r w:rsidR="00686AAD" w:rsidRPr="00C600AE">
        <w:rPr>
          <w:rFonts w:ascii="Times New Roman" w:hAnsi="Times New Roman" w:cs="Times New Roman"/>
          <w:sz w:val="24"/>
          <w:szCs w:val="24"/>
        </w:rPr>
        <w:t xml:space="preserve">ВК </w:t>
      </w:r>
      <w:hyperlink r:id="rId23" w:history="1">
        <w:r w:rsidR="00A91763" w:rsidRPr="00D0146B">
          <w:rPr>
            <w:rStyle w:val="a4"/>
          </w:rPr>
          <w:t>https://vk.com/id294968460</w:t>
        </w:r>
      </w:hyperlink>
      <w:r w:rsidR="00A91763">
        <w:t xml:space="preserve"> </w:t>
      </w:r>
    </w:p>
    <w:p w14:paraId="0755F926" w14:textId="04E69204" w:rsidR="00F86E1D" w:rsidRPr="006A4835" w:rsidRDefault="00F86E1D" w:rsidP="00F86E1D">
      <w:pPr>
        <w:pStyle w:val="a5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86E1D">
        <w:rPr>
          <w:rFonts w:ascii="Times New Roman" w:hAnsi="Times New Roman" w:cs="Times New Roman"/>
          <w:sz w:val="24"/>
          <w:szCs w:val="24"/>
        </w:rPr>
        <w:t>Вторая подгруппа</w:t>
      </w:r>
      <w:r>
        <w:t xml:space="preserve">: </w:t>
      </w:r>
      <w:hyperlink r:id="rId24" w:history="1">
        <w:r w:rsidRPr="001B4E3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frejndekaterina</w:t>
        </w:r>
        <w:r w:rsidRPr="00CE4075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1B4E3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CE407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B4E3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CE40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="00A9176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ВК </w:t>
      </w:r>
      <w:hyperlink r:id="rId25" w:history="1">
        <w:r w:rsidRPr="00F3062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3062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3062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F30624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ED133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F3062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ED133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F3062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ED133E">
          <w:rPr>
            <w:rStyle w:val="a4"/>
            <w:rFonts w:ascii="Times New Roman" w:hAnsi="Times New Roman" w:cs="Times New Roman"/>
            <w:sz w:val="24"/>
            <w:szCs w:val="24"/>
          </w:rPr>
          <w:t>427508240</w:t>
        </w:r>
      </w:hyperlink>
    </w:p>
    <w:sectPr w:rsidR="00F86E1D" w:rsidRPr="006A4835" w:rsidSect="0021509A">
      <w:pgSz w:w="11906" w:h="16838"/>
      <w:pgMar w:top="426" w:right="56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4706B"/>
    <w:multiLevelType w:val="multilevel"/>
    <w:tmpl w:val="15C0D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C2CF2"/>
    <w:multiLevelType w:val="multilevel"/>
    <w:tmpl w:val="F218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96D79"/>
    <w:multiLevelType w:val="hybridMultilevel"/>
    <w:tmpl w:val="67E08E68"/>
    <w:lvl w:ilvl="0" w:tplc="6DB099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455DDE"/>
    <w:multiLevelType w:val="multilevel"/>
    <w:tmpl w:val="ABB6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87030"/>
    <w:multiLevelType w:val="multilevel"/>
    <w:tmpl w:val="7776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C37AE"/>
    <w:multiLevelType w:val="multilevel"/>
    <w:tmpl w:val="9CD6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32488"/>
    <w:multiLevelType w:val="multilevel"/>
    <w:tmpl w:val="509C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57FA7"/>
    <w:multiLevelType w:val="multilevel"/>
    <w:tmpl w:val="1CB2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26C7E"/>
    <w:multiLevelType w:val="multilevel"/>
    <w:tmpl w:val="EA04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64663"/>
    <w:multiLevelType w:val="multilevel"/>
    <w:tmpl w:val="08EE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C43B75"/>
    <w:multiLevelType w:val="multilevel"/>
    <w:tmpl w:val="768C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55573"/>
    <w:multiLevelType w:val="multilevel"/>
    <w:tmpl w:val="DA36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8D428B"/>
    <w:multiLevelType w:val="hybridMultilevel"/>
    <w:tmpl w:val="FAB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AB0EB4"/>
    <w:multiLevelType w:val="hybridMultilevel"/>
    <w:tmpl w:val="FAB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A41F6"/>
    <w:multiLevelType w:val="hybridMultilevel"/>
    <w:tmpl w:val="FAB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237D1"/>
    <w:multiLevelType w:val="multilevel"/>
    <w:tmpl w:val="37FA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923639"/>
    <w:multiLevelType w:val="multilevel"/>
    <w:tmpl w:val="C614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0144EA"/>
    <w:multiLevelType w:val="hybridMultilevel"/>
    <w:tmpl w:val="FAB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70DD8"/>
    <w:multiLevelType w:val="hybridMultilevel"/>
    <w:tmpl w:val="FAB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9040AB"/>
    <w:multiLevelType w:val="hybridMultilevel"/>
    <w:tmpl w:val="1A0A7022"/>
    <w:lvl w:ilvl="0" w:tplc="226E3C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F5C4B"/>
    <w:multiLevelType w:val="multilevel"/>
    <w:tmpl w:val="CB6C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0F3FB7"/>
    <w:multiLevelType w:val="multilevel"/>
    <w:tmpl w:val="2DA22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1A636C"/>
    <w:multiLevelType w:val="multilevel"/>
    <w:tmpl w:val="E578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985C07"/>
    <w:multiLevelType w:val="multilevel"/>
    <w:tmpl w:val="A42C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13"/>
  </w:num>
  <w:num w:numId="5">
    <w:abstractNumId w:val="14"/>
  </w:num>
  <w:num w:numId="6">
    <w:abstractNumId w:val="12"/>
  </w:num>
  <w:num w:numId="7">
    <w:abstractNumId w:val="2"/>
  </w:num>
  <w:num w:numId="8">
    <w:abstractNumId w:val="22"/>
  </w:num>
  <w:num w:numId="9">
    <w:abstractNumId w:val="5"/>
  </w:num>
  <w:num w:numId="10">
    <w:abstractNumId w:val="1"/>
  </w:num>
  <w:num w:numId="11">
    <w:abstractNumId w:val="16"/>
  </w:num>
  <w:num w:numId="12">
    <w:abstractNumId w:val="6"/>
  </w:num>
  <w:num w:numId="13">
    <w:abstractNumId w:val="8"/>
  </w:num>
  <w:num w:numId="14">
    <w:abstractNumId w:val="11"/>
  </w:num>
  <w:num w:numId="15">
    <w:abstractNumId w:val="20"/>
  </w:num>
  <w:num w:numId="16">
    <w:abstractNumId w:val="10"/>
  </w:num>
  <w:num w:numId="17">
    <w:abstractNumId w:val="4"/>
  </w:num>
  <w:num w:numId="18">
    <w:abstractNumId w:val="23"/>
  </w:num>
  <w:num w:numId="19">
    <w:abstractNumId w:val="3"/>
  </w:num>
  <w:num w:numId="20">
    <w:abstractNumId w:val="9"/>
  </w:num>
  <w:num w:numId="21">
    <w:abstractNumId w:val="15"/>
  </w:num>
  <w:num w:numId="22">
    <w:abstractNumId w:val="7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AAD"/>
    <w:rsid w:val="000001CB"/>
    <w:rsid w:val="00023DE8"/>
    <w:rsid w:val="00026E62"/>
    <w:rsid w:val="0003409A"/>
    <w:rsid w:val="00103C7E"/>
    <w:rsid w:val="001464A6"/>
    <w:rsid w:val="00174CE6"/>
    <w:rsid w:val="001D2110"/>
    <w:rsid w:val="001F01AB"/>
    <w:rsid w:val="001F05F0"/>
    <w:rsid w:val="0021509A"/>
    <w:rsid w:val="002305E4"/>
    <w:rsid w:val="002354D0"/>
    <w:rsid w:val="00247D86"/>
    <w:rsid w:val="00284549"/>
    <w:rsid w:val="002859C1"/>
    <w:rsid w:val="002A7CC0"/>
    <w:rsid w:val="002F4014"/>
    <w:rsid w:val="0033768C"/>
    <w:rsid w:val="003D6FA9"/>
    <w:rsid w:val="00465B1F"/>
    <w:rsid w:val="004904B8"/>
    <w:rsid w:val="004A3E3E"/>
    <w:rsid w:val="00507F2D"/>
    <w:rsid w:val="0051683D"/>
    <w:rsid w:val="005B3624"/>
    <w:rsid w:val="005B7212"/>
    <w:rsid w:val="006717E7"/>
    <w:rsid w:val="00686AAD"/>
    <w:rsid w:val="006A4835"/>
    <w:rsid w:val="006A6D75"/>
    <w:rsid w:val="00702EB0"/>
    <w:rsid w:val="007F1AF3"/>
    <w:rsid w:val="008024B5"/>
    <w:rsid w:val="00833A54"/>
    <w:rsid w:val="00850817"/>
    <w:rsid w:val="00854C08"/>
    <w:rsid w:val="00961370"/>
    <w:rsid w:val="00966C62"/>
    <w:rsid w:val="00A10518"/>
    <w:rsid w:val="00A570D2"/>
    <w:rsid w:val="00A70D20"/>
    <w:rsid w:val="00A70DB4"/>
    <w:rsid w:val="00A91763"/>
    <w:rsid w:val="00BE75D0"/>
    <w:rsid w:val="00C1749C"/>
    <w:rsid w:val="00C42824"/>
    <w:rsid w:val="00C600AE"/>
    <w:rsid w:val="00C61501"/>
    <w:rsid w:val="00C81C95"/>
    <w:rsid w:val="00CE4075"/>
    <w:rsid w:val="00D71483"/>
    <w:rsid w:val="00DC3305"/>
    <w:rsid w:val="00DE0C69"/>
    <w:rsid w:val="00E9564D"/>
    <w:rsid w:val="00ED39C5"/>
    <w:rsid w:val="00EF7595"/>
    <w:rsid w:val="00F5098C"/>
    <w:rsid w:val="00F6043F"/>
    <w:rsid w:val="00F641F4"/>
    <w:rsid w:val="00F86E1D"/>
    <w:rsid w:val="00FC6351"/>
    <w:rsid w:val="00FD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BFD4"/>
  <w15:docId w15:val="{85329639-ABBF-4203-825A-16A76BE4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C69"/>
  </w:style>
  <w:style w:type="paragraph" w:styleId="1">
    <w:name w:val="heading 1"/>
    <w:basedOn w:val="a"/>
    <w:next w:val="a"/>
    <w:link w:val="10"/>
    <w:uiPriority w:val="9"/>
    <w:qFormat/>
    <w:rsid w:val="002354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428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86AA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86AAD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284549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C428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nhideWhenUsed/>
    <w:rsid w:val="00C4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54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Strong"/>
    <w:basedOn w:val="a0"/>
    <w:qFormat/>
    <w:rsid w:val="00235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vk/.com/id42750824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frejndekaterina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id29496846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bsv1960@lis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2707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Sergey Bobilev</cp:lastModifiedBy>
  <cp:revision>3</cp:revision>
  <cp:lastPrinted>2020-03-26T02:16:00Z</cp:lastPrinted>
  <dcterms:created xsi:type="dcterms:W3CDTF">2020-05-11T15:24:00Z</dcterms:created>
  <dcterms:modified xsi:type="dcterms:W3CDTF">2020-05-11T15:36:00Z</dcterms:modified>
</cp:coreProperties>
</file>